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B68C242" w14:textId="77777777" w:rsidR="000168CB" w:rsidRDefault="000168CB" w:rsidP="000168CB">
      <w:pPr>
        <w:jc w:val="center"/>
        <w:rPr>
          <w:rFonts w:ascii="Calibri" w:eastAsia="Calibri" w:hAnsi="Calibri" w:cs="Calibri"/>
          <w:color w:val="000000" w:themeColor="text1"/>
          <w:sz w:val="40"/>
          <w:szCs w:val="40"/>
        </w:rPr>
      </w:pPr>
      <w:r w:rsidRPr="7CC7DB76">
        <w:rPr>
          <w:rFonts w:ascii="Calibri" w:eastAsia="Calibri" w:hAnsi="Calibri" w:cs="Calibri"/>
          <w:b/>
          <w:bCs/>
          <w:color w:val="000000" w:themeColor="text1"/>
          <w:sz w:val="40"/>
          <w:szCs w:val="40"/>
        </w:rPr>
        <w:t>TRUTH FOR LIFE WITH ALISTAIR BEGG</w:t>
      </w:r>
    </w:p>
    <w:p w14:paraId="6288911F" w14:textId="603B7CB4" w:rsidR="000168CB" w:rsidRDefault="000168CB" w:rsidP="000168CB">
      <w:pPr>
        <w:spacing w:before="240" w:after="240" w:line="240" w:lineRule="auto"/>
        <w:jc w:val="center"/>
        <w:rPr>
          <w:rFonts w:ascii="Helvetica" w:eastAsia="Helvetica" w:hAnsi="Helvetica" w:cs="Helvetica"/>
          <w:color w:val="000000" w:themeColor="text1"/>
          <w:sz w:val="32"/>
          <w:szCs w:val="32"/>
        </w:rPr>
      </w:pPr>
      <w:r w:rsidRPr="1FADA044">
        <w:rPr>
          <w:rFonts w:ascii="Helvetica" w:eastAsia="Helvetica" w:hAnsi="Helvetica" w:cs="Helvetica"/>
          <w:b/>
          <w:bCs/>
          <w:color w:val="000000" w:themeColor="text1"/>
          <w:sz w:val="32"/>
          <w:szCs w:val="32"/>
        </w:rPr>
        <w:t>A Study in Daniel USB</w:t>
      </w:r>
      <w:r>
        <w:rPr>
          <w:rFonts w:ascii="Helvetica" w:eastAsia="Helvetica" w:hAnsi="Helvetica" w:cs="Helvetica"/>
          <w:b/>
          <w:bCs/>
          <w:color w:val="000000" w:themeColor="text1"/>
          <w:sz w:val="32"/>
          <w:szCs w:val="32"/>
        </w:rPr>
        <w:t xml:space="preserve"> for $5 USD</w:t>
      </w:r>
    </w:p>
    <w:p w14:paraId="2C343099" w14:textId="77777777" w:rsidR="000168CB" w:rsidRDefault="000168CB" w:rsidP="000168CB">
      <w:pPr>
        <w:spacing w:after="0" w:line="240" w:lineRule="auto"/>
        <w:jc w:val="center"/>
      </w:pPr>
      <w:r w:rsidRPr="1FADA044">
        <w:rPr>
          <w:rFonts w:ascii="Helvetica" w:eastAsia="Helvetica" w:hAnsi="Helvetica" w:cs="Helvetica"/>
          <w:b/>
          <w:bCs/>
          <w:color w:val="000000" w:themeColor="text1"/>
          <w:sz w:val="22"/>
          <w:szCs w:val="22"/>
        </w:rPr>
        <w:t>August 1-18</w:t>
      </w:r>
    </w:p>
    <w:p w14:paraId="69392B5B" w14:textId="77777777" w:rsidR="000168CB" w:rsidRDefault="000168CB" w:rsidP="000168CB">
      <w:pPr>
        <w:spacing w:after="0" w:line="240" w:lineRule="auto"/>
        <w:rPr>
          <w:rFonts w:ascii="Helvetica" w:eastAsia="Helvetica" w:hAnsi="Helvetica" w:cs="Helvetica"/>
          <w:color w:val="000000" w:themeColor="text1"/>
          <w:sz w:val="22"/>
          <w:szCs w:val="22"/>
        </w:rPr>
      </w:pPr>
    </w:p>
    <w:p w14:paraId="514130BA" w14:textId="77777777" w:rsidR="000168CB" w:rsidRDefault="000168CB" w:rsidP="000168CB">
      <w:pPr>
        <w:spacing w:after="0" w:line="240" w:lineRule="auto"/>
        <w:rPr>
          <w:rFonts w:ascii="Aptos" w:eastAsia="Aptos" w:hAnsi="Aptos" w:cs="Aptos"/>
          <w:color w:val="000000" w:themeColor="text1"/>
        </w:rPr>
      </w:pPr>
      <w:r w:rsidRPr="000168CB">
        <w:rPr>
          <w:rFonts w:ascii="Aptos" w:eastAsia="Aptos" w:hAnsi="Aptos" w:cs="Aptos"/>
          <w:b/>
          <w:bCs/>
          <w:color w:val="000000" w:themeColor="text1"/>
          <w:highlight w:val="yellow"/>
        </w:rPr>
        <w:t xml:space="preserve">Point graphics here: </w:t>
      </w:r>
      <w:hyperlink r:id="rId4">
        <w:r w:rsidRPr="000168CB">
          <w:rPr>
            <w:rStyle w:val="Hyperlink"/>
            <w:rFonts w:ascii="Aptos" w:eastAsia="Aptos" w:hAnsi="Aptos" w:cs="Aptos"/>
            <w:highlight w:val="yellow"/>
          </w:rPr>
          <w:t>https://www.truthforlife.org/store/products/a-study-in-daniel-two-volume-set/</w:t>
        </w:r>
      </w:hyperlink>
    </w:p>
    <w:p w14:paraId="4CF73446" w14:textId="77777777" w:rsidR="000168CB" w:rsidRDefault="000168CB" w:rsidP="000168CB">
      <w:pPr>
        <w:spacing w:after="0" w:line="240" w:lineRule="auto"/>
        <w:rPr>
          <w:rFonts w:ascii="Aptos" w:eastAsia="Aptos" w:hAnsi="Aptos" w:cs="Aptos"/>
          <w:color w:val="000000" w:themeColor="text1"/>
        </w:rPr>
      </w:pPr>
    </w:p>
    <w:p w14:paraId="429D4010" w14:textId="77777777" w:rsidR="000168CB" w:rsidRDefault="000168CB" w:rsidP="000168CB">
      <w:pPr>
        <w:spacing w:after="0" w:line="240" w:lineRule="auto"/>
        <w:rPr>
          <w:rFonts w:ascii="Aptos" w:eastAsia="Aptos" w:hAnsi="Aptos" w:cs="Aptos"/>
          <w:color w:val="000000" w:themeColor="text1"/>
        </w:rPr>
      </w:pPr>
    </w:p>
    <w:p w14:paraId="25AF8F77" w14:textId="77777777" w:rsidR="000168CB" w:rsidRDefault="000168CB" w:rsidP="000168CB">
      <w:pPr>
        <w:spacing w:after="0" w:line="240" w:lineRule="auto"/>
        <w:rPr>
          <w:rFonts w:ascii="Aptos" w:eastAsia="Aptos" w:hAnsi="Aptos" w:cs="Aptos"/>
          <w:color w:val="000000" w:themeColor="text1"/>
        </w:rPr>
      </w:pPr>
      <w:r w:rsidRPr="1FADA044">
        <w:rPr>
          <w:rFonts w:ascii="Aptos" w:eastAsia="Aptos" w:hAnsi="Aptos" w:cs="Aptos"/>
          <w:b/>
          <w:bCs/>
          <w:color w:val="000000" w:themeColor="text1"/>
        </w:rPr>
        <w:t>Description</w:t>
      </w:r>
    </w:p>
    <w:p w14:paraId="5B1F800D" w14:textId="77777777" w:rsidR="000168CB" w:rsidRDefault="000168CB" w:rsidP="000168CB">
      <w:pPr>
        <w:spacing w:line="278" w:lineRule="auto"/>
        <w:rPr>
          <w:rFonts w:ascii="Aptos" w:eastAsia="Aptos" w:hAnsi="Aptos" w:cs="Aptos"/>
          <w:color w:val="000000" w:themeColor="text1"/>
          <w:sz w:val="22"/>
          <w:szCs w:val="22"/>
        </w:rPr>
      </w:pPr>
      <w:r w:rsidRPr="0F76D37B">
        <w:rPr>
          <w:rFonts w:ascii="Aptos" w:eastAsia="Aptos" w:hAnsi="Aptos" w:cs="Aptos"/>
          <w:color w:val="000000" w:themeColor="text1"/>
          <w:sz w:val="22"/>
          <w:szCs w:val="22"/>
        </w:rPr>
        <w:t>The book of Daniel contains familiar Bible stories and perplexing apocalyptic visions, both held together by the doctrinal anchors of God’s sovereignty over the affairs of history and His promise to judge the world. In this series, Alistair Begg examines Daniel’s story, then turns his attention to the difficult prophetic passages that make up the second half of the book. As history marches on and we face trials, persecutions, and spiritual warfare, God still reigns supreme—and in Christ He has already guaranteed His victory.</w:t>
      </w:r>
    </w:p>
    <w:p w14:paraId="628058EC" w14:textId="77777777" w:rsidR="000168CB" w:rsidRDefault="000168CB" w:rsidP="000168CB">
      <w:pPr>
        <w:spacing w:after="0" w:line="240" w:lineRule="auto"/>
        <w:rPr>
          <w:rFonts w:ascii="Aptos" w:eastAsia="Aptos" w:hAnsi="Aptos" w:cs="Aptos"/>
          <w:color w:val="000000" w:themeColor="text1"/>
        </w:rPr>
      </w:pPr>
    </w:p>
    <w:p w14:paraId="70E04CA5" w14:textId="77777777" w:rsidR="000168CB" w:rsidRDefault="000168CB" w:rsidP="000168CB">
      <w:pPr>
        <w:spacing w:after="0" w:line="240" w:lineRule="auto"/>
        <w:rPr>
          <w:rFonts w:ascii="Aptos" w:eastAsia="Aptos" w:hAnsi="Aptos" w:cs="Aptos"/>
          <w:color w:val="000000" w:themeColor="text1"/>
        </w:rPr>
      </w:pPr>
    </w:p>
    <w:p w14:paraId="67E939E5" w14:textId="77777777" w:rsidR="000168CB" w:rsidRDefault="000168CB" w:rsidP="000168CB">
      <w:pPr>
        <w:spacing w:after="0" w:line="240" w:lineRule="auto"/>
        <w:rPr>
          <w:rFonts w:ascii="Aptos" w:eastAsia="Aptos" w:hAnsi="Aptos" w:cs="Aptos"/>
          <w:color w:val="000000" w:themeColor="text1"/>
        </w:rPr>
      </w:pPr>
      <w:r w:rsidRPr="51AE2716">
        <w:rPr>
          <w:rFonts w:ascii="Aptos" w:eastAsia="Aptos" w:hAnsi="Aptos" w:cs="Aptos"/>
          <w:b/>
          <w:bCs/>
          <w:color w:val="000000" w:themeColor="text1"/>
        </w:rPr>
        <w:t>Social Media Copy</w:t>
      </w:r>
    </w:p>
    <w:p w14:paraId="795EEBDE" w14:textId="77777777" w:rsidR="000168CB" w:rsidRDefault="000168CB" w:rsidP="000168CB">
      <w:r w:rsidRPr="00EA301A">
        <w:rPr>
          <w:color w:val="000000" w:themeColor="text1"/>
          <w:sz w:val="22"/>
          <w:szCs w:val="22"/>
        </w:rPr>
        <w:t>Take a journey through the book of Daniel with Alistair Begg. Discover remarkable stories, prophetic visions, and God's unwavering faithfulness to Daniel throughout his life. Purchase the A Study in Daniel USB for only $5 at truthforlife.org/store.</w:t>
      </w:r>
    </w:p>
    <w:p w14:paraId="498B9025" w14:textId="77777777" w:rsidR="000168CB" w:rsidRDefault="000168CB" w:rsidP="000168CB"/>
    <w:p w14:paraId="438BB8BC"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8CB"/>
    <w:rsid w:val="000168CB"/>
    <w:rsid w:val="00606963"/>
    <w:rsid w:val="008256F0"/>
    <w:rsid w:val="00D35B8A"/>
    <w:rsid w:val="00D7411D"/>
    <w:rsid w:val="00E37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DA912D"/>
  <w15:chartTrackingRefBased/>
  <w15:docId w15:val="{C3E18144-445E-0B45-85F3-E4D315E6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8CB"/>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0168C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168C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168C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168CB"/>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168CB"/>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168CB"/>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168CB"/>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168CB"/>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168CB"/>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68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68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68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68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68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68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68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68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68CB"/>
    <w:rPr>
      <w:rFonts w:eastAsiaTheme="majorEastAsia" w:cstheme="majorBidi"/>
      <w:color w:val="272727" w:themeColor="text1" w:themeTint="D8"/>
    </w:rPr>
  </w:style>
  <w:style w:type="paragraph" w:styleId="Title">
    <w:name w:val="Title"/>
    <w:basedOn w:val="Normal"/>
    <w:next w:val="Normal"/>
    <w:link w:val="TitleChar"/>
    <w:uiPriority w:val="10"/>
    <w:qFormat/>
    <w:rsid w:val="000168C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168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68C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168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68CB"/>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168CB"/>
    <w:rPr>
      <w:i/>
      <w:iCs/>
      <w:color w:val="404040" w:themeColor="text1" w:themeTint="BF"/>
    </w:rPr>
  </w:style>
  <w:style w:type="paragraph" w:styleId="ListParagraph">
    <w:name w:val="List Paragraph"/>
    <w:basedOn w:val="Normal"/>
    <w:uiPriority w:val="34"/>
    <w:qFormat/>
    <w:rsid w:val="000168CB"/>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0168CB"/>
    <w:rPr>
      <w:i/>
      <w:iCs/>
      <w:color w:val="0F4761" w:themeColor="accent1" w:themeShade="BF"/>
    </w:rPr>
  </w:style>
  <w:style w:type="paragraph" w:styleId="IntenseQuote">
    <w:name w:val="Intense Quote"/>
    <w:basedOn w:val="Normal"/>
    <w:next w:val="Normal"/>
    <w:link w:val="IntenseQuoteChar"/>
    <w:uiPriority w:val="30"/>
    <w:qFormat/>
    <w:rsid w:val="000168C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168CB"/>
    <w:rPr>
      <w:i/>
      <w:iCs/>
      <w:color w:val="0F4761" w:themeColor="accent1" w:themeShade="BF"/>
    </w:rPr>
  </w:style>
  <w:style w:type="character" w:styleId="IntenseReference">
    <w:name w:val="Intense Reference"/>
    <w:basedOn w:val="DefaultParagraphFont"/>
    <w:uiPriority w:val="32"/>
    <w:qFormat/>
    <w:rsid w:val="000168CB"/>
    <w:rPr>
      <w:b/>
      <w:bCs/>
      <w:smallCaps/>
      <w:color w:val="0F4761" w:themeColor="accent1" w:themeShade="BF"/>
      <w:spacing w:val="5"/>
    </w:rPr>
  </w:style>
  <w:style w:type="character" w:styleId="Hyperlink">
    <w:name w:val="Hyperlink"/>
    <w:basedOn w:val="DefaultParagraphFont"/>
    <w:uiPriority w:val="99"/>
    <w:unhideWhenUsed/>
    <w:rsid w:val="000168CB"/>
    <w:rPr>
      <w:color w:val="467886" w:themeColor="hyperlink"/>
      <w:u w:val="single"/>
    </w:rPr>
  </w:style>
  <w:style w:type="character" w:styleId="FollowedHyperlink">
    <w:name w:val="FollowedHyperlink"/>
    <w:basedOn w:val="DefaultParagraphFont"/>
    <w:uiPriority w:val="99"/>
    <w:semiHidden/>
    <w:unhideWhenUsed/>
    <w:rsid w:val="000168C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store/products/a-study-in-daniel-two-volume-s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916</Characters>
  <Application>Microsoft Office Word</Application>
  <DocSecurity>0</DocSecurity>
  <Lines>22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2026-07-23T15:31:00Z</dcterms:created>
  <dcterms:modified xsi:type="dcterms:W3CDTF">2026-07-23T15:42:00Z</dcterms:modified>
</cp:coreProperties>
</file>